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Autospacing="0" w:line="504" w:lineRule="atLeast"/>
        <w:ind w:firstLine="475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附件1：</w:t>
      </w:r>
      <w:bookmarkStart w:id="0" w:name="_GoBack"/>
      <w:r>
        <w:rPr>
          <w:rFonts w:hint="eastAsia" w:ascii="宋体" w:hAnsi="宋体" w:cs="宋体"/>
        </w:rPr>
        <w:t>福建江夏学院公共体育部</w:t>
      </w:r>
      <w:r>
        <w:rPr>
          <w:rFonts w:hint="eastAsia" w:ascii="宋体" w:hAnsi="宋体" w:cs="宋体"/>
          <w:lang w:val="en-US" w:eastAsia="zh-CN"/>
        </w:rPr>
        <w:t>健身器材</w:t>
      </w:r>
      <w:r>
        <w:rPr>
          <w:rFonts w:hint="eastAsia" w:ascii="宋体" w:hAnsi="宋体" w:cs="宋体"/>
        </w:rPr>
        <w:t>搬迁项目主要搬迁物品</w:t>
      </w:r>
    </w:p>
    <w:bookmarkEnd w:id="0"/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4439"/>
        <w:gridCol w:w="2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故障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慕斯椅练二头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仰卧起坐凳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坐姿划船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坐姿推胸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罗马椅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高位下拉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坐姿外展内收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抑体向上辅助器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坐姿推肩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坐姿蹬腿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倒蹬机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卧推架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综合训练器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斯密斯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小飞鸟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腹肌训练器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哑铃架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跑步机(大)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单车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器械皮具翻新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跑步机皮带损坏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器械保养费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舒华跑步机控制面板损坏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跑步机变频器损坏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单车坐垫损坏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培训操作人员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</w:tbl>
    <w:p/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GQzZjM4YmQ1M2Y0NGVlODc4OWYyMWNhZWJlMzQifQ=="/>
  </w:docVars>
  <w:rsids>
    <w:rsidRoot w:val="639E01A8"/>
    <w:rsid w:val="639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240</Characters>
  <Lines>0</Lines>
  <Paragraphs>0</Paragraphs>
  <TotalTime>9</TotalTime>
  <ScaleCrop>false</ScaleCrop>
  <LinksUpToDate>false</LinksUpToDate>
  <CharactersWithSpaces>240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lenovo</dc:creator>
  <cp:lastModifiedBy>lenovo</cp:lastModifiedBy>
  <dcterms:modified xsi:type="dcterms:W3CDTF">2023-06-15T01:24:52Z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C03006AFA9E84A99BDFA78AB81283F6A_11</vt:lpwstr>
  </property>
</Properties>
</file>